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821D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82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BC7D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1D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821D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1166E7" w:rsidRDefault="001166E7" w:rsidP="00116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72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FC572D">
        <w:rPr>
          <w:rFonts w:ascii="Times New Roman" w:hAnsi="Times New Roman" w:cs="Times New Roman"/>
          <w:sz w:val="24"/>
          <w:szCs w:val="24"/>
        </w:rPr>
        <w:t>14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FC572D">
        <w:rPr>
          <w:rFonts w:ascii="Times New Roman" w:hAnsi="Times New Roman"/>
          <w:sz w:val="24"/>
          <w:szCs w:val="24"/>
        </w:rPr>
        <w:t>14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5</w:t>
      </w:r>
      <w:r w:rsidR="00FC572D">
        <w:rPr>
          <w:rFonts w:ascii="Times New Roman" w:hAnsi="Times New Roman"/>
          <w:sz w:val="24"/>
          <w:szCs w:val="24"/>
        </w:rPr>
        <w:t>2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8D3D35">
        <w:rPr>
          <w:rFonts w:ascii="Times New Roman" w:hAnsi="Times New Roman"/>
          <w:sz w:val="24"/>
          <w:szCs w:val="24"/>
        </w:rPr>
        <w:t>6</w:t>
      </w:r>
      <w:r w:rsidR="00FC572D">
        <w:rPr>
          <w:rFonts w:ascii="Times New Roman" w:hAnsi="Times New Roman"/>
          <w:sz w:val="24"/>
          <w:szCs w:val="24"/>
        </w:rPr>
        <w:t>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FC572D">
        <w:t>3955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56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FC572D">
        <w:t>1г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>для индивидуального, отдельно стоящего жилого дома с приусадебным 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D3D3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FC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FC572D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Якимова Анна Валентиновна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FC5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C57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140FE" w:rsidRPr="00AD465E" w:rsidRDefault="00913778" w:rsidP="00FC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>32310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 две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десять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FC572D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FC572D">
        <w:rPr>
          <w:rFonts w:ascii="Times New Roman" w:eastAsia="MS Mincho" w:hAnsi="Times New Roman" w:cs="Times New Roman"/>
          <w:sz w:val="24"/>
          <w:szCs w:val="24"/>
        </w:rPr>
        <w:t>Якимова Анна Валентиновна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98</cp:revision>
  <cp:lastPrinted>2019-12-06T01:56:00Z</cp:lastPrinted>
  <dcterms:created xsi:type="dcterms:W3CDTF">2015-08-07T02:43:00Z</dcterms:created>
  <dcterms:modified xsi:type="dcterms:W3CDTF">2019-12-06T01:56:00Z</dcterms:modified>
</cp:coreProperties>
</file>